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D6A60" w14:textId="77777777" w:rsidR="009625AD" w:rsidRDefault="009625AD" w:rsidP="009625AD">
      <w:pPr>
        <w:jc w:val="center"/>
        <w:rPr>
          <w:i/>
        </w:rPr>
      </w:pPr>
      <w:r>
        <w:rPr>
          <w:i/>
        </w:rPr>
        <w:t>Рекомендуемая литература</w:t>
      </w:r>
    </w:p>
    <w:p w14:paraId="4FE6E500" w14:textId="77777777" w:rsidR="009625AD" w:rsidRDefault="009625AD" w:rsidP="009625AD">
      <w:pPr>
        <w:pStyle w:val="a3"/>
        <w:jc w:val="center"/>
        <w:rPr>
          <w:bCs/>
          <w:i/>
        </w:rPr>
      </w:pPr>
    </w:p>
    <w:p w14:paraId="67EC2237" w14:textId="77777777" w:rsidR="009625AD" w:rsidRDefault="009625AD" w:rsidP="009625AD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Основная</w:t>
      </w:r>
    </w:p>
    <w:p w14:paraId="68E9836D" w14:textId="77777777" w:rsidR="009625AD" w:rsidRDefault="009625AD" w:rsidP="009625AD">
      <w:pPr>
        <w:ind w:firstLine="567"/>
        <w:jc w:val="both"/>
        <w:rPr>
          <w:sz w:val="28"/>
          <w:szCs w:val="28"/>
        </w:rPr>
      </w:pPr>
      <w:r>
        <w:t xml:space="preserve">1. Английский язык. Практикум по культуре речевого общения =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 [Электронный ресурс</w:t>
      </w:r>
      <w:proofErr w:type="gramStart"/>
      <w:r>
        <w:t>] :</w:t>
      </w:r>
      <w:proofErr w:type="gramEnd"/>
      <w:r>
        <w:t xml:space="preserve"> учеб. пособие / Е. В. Денисова [и др.] ; Минский гос. лингвист. ун-т ; </w:t>
      </w:r>
      <w:proofErr w:type="spellStart"/>
      <w:r>
        <w:t>рец</w:t>
      </w:r>
      <w:proofErr w:type="spellEnd"/>
      <w:r>
        <w:t xml:space="preserve">.: И. А. </w:t>
      </w:r>
      <w:proofErr w:type="spellStart"/>
      <w:r>
        <w:t>Рябцевич</w:t>
      </w:r>
      <w:proofErr w:type="spellEnd"/>
      <w:r>
        <w:t xml:space="preserve">, О. В. </w:t>
      </w:r>
      <w:proofErr w:type="spellStart"/>
      <w:r>
        <w:t>Лущинская</w:t>
      </w:r>
      <w:proofErr w:type="spellEnd"/>
      <w:r>
        <w:t xml:space="preserve">. – </w:t>
      </w:r>
      <w:proofErr w:type="gramStart"/>
      <w:r>
        <w:t>Минск :</w:t>
      </w:r>
      <w:proofErr w:type="gramEnd"/>
      <w:r>
        <w:t xml:space="preserve"> МГЛУ, 2023. – 263 с. – Режим доступа: </w:t>
      </w:r>
      <w:hyperlink r:id="rId8" w:history="1">
        <w:r>
          <w:rPr>
            <w:rStyle w:val="a6"/>
          </w:rPr>
          <w:t>http://e-lib.mslu.by/handle/edoc/12363</w:t>
        </w:r>
      </w:hyperlink>
      <w:r>
        <w:t>. – Дата доступа: 21.08.2023.</w:t>
      </w:r>
    </w:p>
    <w:p w14:paraId="6163D891" w14:textId="77777777" w:rsidR="009625AD" w:rsidRDefault="009625AD" w:rsidP="009625AD">
      <w:pPr>
        <w:tabs>
          <w:tab w:val="left" w:pos="851"/>
          <w:tab w:val="left" w:pos="1980"/>
        </w:tabs>
        <w:ind w:firstLine="709"/>
        <w:jc w:val="both"/>
      </w:pPr>
      <w:r>
        <w:t>2. Богатикова, Л. И. Практика устной речи. Практическое пособие для студентов 4 курса специальности «Английский язык» (Темы: «Предрассудки и суеверия», «Паранормальные явления») / авт.-сост. Л. И. Богатикова. – Гомель, 2003. – 79 с.</w:t>
      </w:r>
    </w:p>
    <w:p w14:paraId="4E782910" w14:textId="77777777" w:rsidR="009625AD" w:rsidRDefault="009625AD" w:rsidP="009625AD">
      <w:pPr>
        <w:tabs>
          <w:tab w:val="left" w:pos="851"/>
          <w:tab w:val="left" w:pos="1980"/>
        </w:tabs>
        <w:ind w:firstLine="709"/>
        <w:jc w:val="both"/>
      </w:pPr>
      <w:r>
        <w:t xml:space="preserve">3. </w:t>
      </w:r>
      <w:proofErr w:type="spellStart"/>
      <w:r>
        <w:t>Грицкевич</w:t>
      </w:r>
      <w:proofErr w:type="spellEnd"/>
      <w:r>
        <w:t xml:space="preserve">, Н. П. Развиваем умения чтения и говорения =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comprehension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[Электронный ресурс</w:t>
      </w:r>
      <w:proofErr w:type="gramStart"/>
      <w:r>
        <w:t>] :</w:t>
      </w:r>
      <w:proofErr w:type="gramEnd"/>
      <w:r>
        <w:t xml:space="preserve"> пособие : в 2 ч. Ч. 1 / Н. П. </w:t>
      </w:r>
      <w:proofErr w:type="spellStart"/>
      <w:r>
        <w:t>Грицкевич</w:t>
      </w:r>
      <w:proofErr w:type="spellEnd"/>
      <w:r>
        <w:t xml:space="preserve">, М. Г. Богова, Т. В. Бусел ; Минский гос. лингвист. ун-т ; </w:t>
      </w:r>
      <w:proofErr w:type="spellStart"/>
      <w:r>
        <w:t>рец</w:t>
      </w:r>
      <w:proofErr w:type="spellEnd"/>
      <w:r>
        <w:t xml:space="preserve">. Т. А. Сысоева. – </w:t>
      </w:r>
      <w:proofErr w:type="gramStart"/>
      <w:r>
        <w:t>Минск :</w:t>
      </w:r>
      <w:proofErr w:type="gramEnd"/>
      <w:r>
        <w:t xml:space="preserve"> МГЛУ, 2021. – 271 с. – Режим доступа: </w:t>
      </w:r>
      <w:hyperlink r:id="rId9" w:history="1">
        <w:r>
          <w:rPr>
            <w:rStyle w:val="a6"/>
          </w:rPr>
          <w:t>http://e-lib.mslu.by/handle/edoc/5846</w:t>
        </w:r>
      </w:hyperlink>
      <w:r>
        <w:t>. – Дата доступа: 21.08.2023.</w:t>
      </w:r>
    </w:p>
    <w:p w14:paraId="72CC2459" w14:textId="77777777" w:rsidR="009625AD" w:rsidRDefault="009625AD" w:rsidP="009625AD">
      <w:pPr>
        <w:tabs>
          <w:tab w:val="left" w:pos="851"/>
          <w:tab w:val="left" w:pos="1980"/>
        </w:tabs>
        <w:ind w:firstLine="709"/>
        <w:jc w:val="both"/>
      </w:pPr>
      <w:r>
        <w:rPr>
          <w:color w:val="333333"/>
          <w:shd w:val="clear" w:color="auto" w:fill="FFFFFF"/>
        </w:rPr>
        <w:t xml:space="preserve">4. </w:t>
      </w:r>
      <w:proofErr w:type="spellStart"/>
      <w:r>
        <w:rPr>
          <w:color w:val="333333"/>
          <w:shd w:val="clear" w:color="auto" w:fill="FFFFFF"/>
        </w:rPr>
        <w:t>Грицкевич</w:t>
      </w:r>
      <w:proofErr w:type="spellEnd"/>
      <w:r>
        <w:rPr>
          <w:color w:val="333333"/>
          <w:shd w:val="clear" w:color="auto" w:fill="FFFFFF"/>
        </w:rPr>
        <w:t xml:space="preserve">, Н. П. Развиваем умения чтения и говорения = </w:t>
      </w:r>
      <w:proofErr w:type="spellStart"/>
      <w:r>
        <w:rPr>
          <w:color w:val="333333"/>
          <w:shd w:val="clear" w:color="auto" w:fill="FFFFFF"/>
        </w:rPr>
        <w:t>Developing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reading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comprehension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and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speaking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skills</w:t>
      </w:r>
      <w:proofErr w:type="spellEnd"/>
      <w:r>
        <w:rPr>
          <w:color w:val="333333"/>
          <w:shd w:val="clear" w:color="auto" w:fill="FFFFFF"/>
        </w:rPr>
        <w:t xml:space="preserve"> [Электронный ресурс</w:t>
      </w:r>
      <w:proofErr w:type="gramStart"/>
      <w:r>
        <w:rPr>
          <w:color w:val="333333"/>
          <w:shd w:val="clear" w:color="auto" w:fill="FFFFFF"/>
        </w:rPr>
        <w:t>] :</w:t>
      </w:r>
      <w:proofErr w:type="gramEnd"/>
      <w:r>
        <w:rPr>
          <w:color w:val="333333"/>
          <w:shd w:val="clear" w:color="auto" w:fill="FFFFFF"/>
        </w:rPr>
        <w:t xml:space="preserve"> пособие : в 2 ч. Ч. 2 / Н. П. </w:t>
      </w:r>
      <w:proofErr w:type="spellStart"/>
      <w:r>
        <w:rPr>
          <w:color w:val="333333"/>
          <w:shd w:val="clear" w:color="auto" w:fill="FFFFFF"/>
        </w:rPr>
        <w:t>Грицкевич</w:t>
      </w:r>
      <w:proofErr w:type="spellEnd"/>
      <w:r>
        <w:rPr>
          <w:color w:val="333333"/>
          <w:shd w:val="clear" w:color="auto" w:fill="FFFFFF"/>
        </w:rPr>
        <w:t xml:space="preserve">, М. Г. Богова, Т. В. Бусел ; Минский гос. лингвист. ун-т ; </w:t>
      </w:r>
      <w:proofErr w:type="spellStart"/>
      <w:r>
        <w:rPr>
          <w:color w:val="333333"/>
          <w:shd w:val="clear" w:color="auto" w:fill="FFFFFF"/>
        </w:rPr>
        <w:t>рец</w:t>
      </w:r>
      <w:proofErr w:type="spellEnd"/>
      <w:r>
        <w:rPr>
          <w:color w:val="333333"/>
          <w:shd w:val="clear" w:color="auto" w:fill="FFFFFF"/>
        </w:rPr>
        <w:t xml:space="preserve">. Т. А. Сысоева. – </w:t>
      </w:r>
      <w:proofErr w:type="gramStart"/>
      <w:r>
        <w:rPr>
          <w:color w:val="333333"/>
          <w:shd w:val="clear" w:color="auto" w:fill="FFFFFF"/>
        </w:rPr>
        <w:t>Минск :</w:t>
      </w:r>
      <w:proofErr w:type="gramEnd"/>
      <w:r>
        <w:rPr>
          <w:color w:val="333333"/>
          <w:shd w:val="clear" w:color="auto" w:fill="FFFFFF"/>
        </w:rPr>
        <w:t xml:space="preserve"> МГЛУ, 2021. – 280 с. – </w:t>
      </w:r>
      <w:r>
        <w:t xml:space="preserve">Режим доступа: </w:t>
      </w:r>
      <w:hyperlink r:id="rId10" w:history="1">
        <w:r>
          <w:rPr>
            <w:rStyle w:val="a6"/>
          </w:rPr>
          <w:t>http://e-lib.mslu.by/handle/edoc/6038</w:t>
        </w:r>
      </w:hyperlink>
      <w:r>
        <w:t>. – Дата доступа: 21.08.2023.</w:t>
      </w:r>
    </w:p>
    <w:p w14:paraId="1C9B6CDC" w14:textId="77777777" w:rsidR="009625AD" w:rsidRDefault="009625AD" w:rsidP="009625AD">
      <w:pPr>
        <w:ind w:firstLine="709"/>
        <w:jc w:val="both"/>
      </w:pPr>
      <w:r>
        <w:t>5. Крылович, М. Ю. Практикум по культуре речевого общения. Аспект</w:t>
      </w:r>
      <w:r>
        <w:rPr>
          <w:lang w:val="en-US"/>
        </w:rPr>
        <w:t xml:space="preserve"> «</w:t>
      </w:r>
      <w:r>
        <w:t>Чтение</w:t>
      </w:r>
      <w:r>
        <w:rPr>
          <w:lang w:val="en-US"/>
        </w:rPr>
        <w:t xml:space="preserve">» = Speech Communication Practice.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Aspect</w:t>
      </w:r>
      <w:proofErr w:type="spellEnd"/>
      <w:r>
        <w:t xml:space="preserve"> [Электронный ресурс</w:t>
      </w:r>
      <w:proofErr w:type="gramStart"/>
      <w:r>
        <w:t>] :</w:t>
      </w:r>
      <w:proofErr w:type="gramEnd"/>
      <w:r>
        <w:t xml:space="preserve"> учеб. пособие / М. Ю. Крылович, Н. В. Лешко, Т. А. Сысоева ; Мин. гос. лингвист. ун-т ; </w:t>
      </w:r>
      <w:proofErr w:type="spellStart"/>
      <w:r>
        <w:t>рец</w:t>
      </w:r>
      <w:proofErr w:type="spellEnd"/>
      <w:r>
        <w:t xml:space="preserve">. М. С. Рогачевская. – </w:t>
      </w:r>
      <w:proofErr w:type="gramStart"/>
      <w:r>
        <w:t>Минск :</w:t>
      </w:r>
      <w:proofErr w:type="gramEnd"/>
      <w:r>
        <w:t xml:space="preserve"> МГЛУ, 2022. – 175 с. – Режим доступа: </w:t>
      </w:r>
      <w:hyperlink r:id="rId11" w:history="1">
        <w:r>
          <w:rPr>
            <w:rStyle w:val="a6"/>
          </w:rPr>
          <w:t>http://e-lib.mslu.by/handle/edoc/10748</w:t>
        </w:r>
      </w:hyperlink>
      <w:r>
        <w:t>. – Дата доступа: 21.08.2023.</w:t>
      </w:r>
    </w:p>
    <w:p w14:paraId="11ABF796" w14:textId="77777777" w:rsidR="009625AD" w:rsidRDefault="009625AD" w:rsidP="009625AD">
      <w:pPr>
        <w:tabs>
          <w:tab w:val="left" w:pos="851"/>
          <w:tab w:val="left" w:pos="1980"/>
        </w:tabs>
        <w:ind w:firstLine="567"/>
        <w:jc w:val="both"/>
      </w:pPr>
      <w:r>
        <w:t xml:space="preserve">6. Фастовец, Р. В. Практика английской речи. </w:t>
      </w:r>
      <w:proofErr w:type="spellStart"/>
      <w:r>
        <w:t>Challenge</w:t>
      </w:r>
      <w:proofErr w:type="spellEnd"/>
      <w:r>
        <w:t xml:space="preserve">. 1 курс: учеб. пособие / Р. В. Фастовец [и др.]; под ред. Р. В. Фастовец. – </w:t>
      </w:r>
      <w:proofErr w:type="gramStart"/>
      <w:r>
        <w:t>Минск :</w:t>
      </w:r>
      <w:proofErr w:type="gramEnd"/>
      <w:r>
        <w:t xml:space="preserve"> </w:t>
      </w:r>
      <w:proofErr w:type="spellStart"/>
      <w:r>
        <w:t>Тетралит</w:t>
      </w:r>
      <w:proofErr w:type="spellEnd"/>
      <w:r>
        <w:t xml:space="preserve">, 2018 – 496 с. </w:t>
      </w:r>
    </w:p>
    <w:p w14:paraId="0D45E9CC" w14:textId="77777777" w:rsidR="009625AD" w:rsidRDefault="009625AD" w:rsidP="009625AD">
      <w:pPr>
        <w:tabs>
          <w:tab w:val="left" w:pos="851"/>
          <w:tab w:val="left" w:pos="1980"/>
        </w:tabs>
        <w:ind w:firstLine="426"/>
        <w:jc w:val="both"/>
      </w:pPr>
      <w:r>
        <w:t xml:space="preserve"> 7. Фастовец, Р.В. Практика английской речи. </w:t>
      </w:r>
      <w:proofErr w:type="spellStart"/>
      <w:r>
        <w:t>Achievement</w:t>
      </w:r>
      <w:proofErr w:type="spellEnd"/>
      <w:r>
        <w:t xml:space="preserve">. 2 курс: учеб, пособие / Р.В. Фастовец, Т.И. Кошелева, Е.В. </w:t>
      </w:r>
      <w:proofErr w:type="spellStart"/>
      <w:r>
        <w:t>Таболич</w:t>
      </w:r>
      <w:proofErr w:type="spellEnd"/>
      <w:r>
        <w:t xml:space="preserve">; под ред. Р.В. Фастовец. </w:t>
      </w:r>
      <w:r>
        <w:rPr>
          <w:color w:val="333333"/>
          <w:shd w:val="clear" w:color="auto" w:fill="FFFFFF"/>
        </w:rPr>
        <w:t xml:space="preserve">– </w:t>
      </w:r>
      <w:proofErr w:type="gramStart"/>
      <w:r>
        <w:t>Минск :</w:t>
      </w:r>
      <w:proofErr w:type="gramEnd"/>
      <w:r>
        <w:t xml:space="preserve"> </w:t>
      </w:r>
      <w:proofErr w:type="spellStart"/>
      <w:r>
        <w:t>Тетралит</w:t>
      </w:r>
      <w:proofErr w:type="spellEnd"/>
      <w:r>
        <w:t xml:space="preserve">, 2017. </w:t>
      </w:r>
      <w:r>
        <w:rPr>
          <w:color w:val="333333"/>
          <w:shd w:val="clear" w:color="auto" w:fill="FFFFFF"/>
        </w:rPr>
        <w:t>–</w:t>
      </w:r>
      <w:r>
        <w:t xml:space="preserve"> 400 с.</w:t>
      </w:r>
    </w:p>
    <w:p w14:paraId="4E26E258" w14:textId="77777777" w:rsidR="009625AD" w:rsidRDefault="009625AD" w:rsidP="009625AD">
      <w:pPr>
        <w:tabs>
          <w:tab w:val="left" w:pos="851"/>
          <w:tab w:val="left" w:pos="1980"/>
        </w:tabs>
        <w:ind w:firstLine="426"/>
        <w:jc w:val="both"/>
      </w:pPr>
    </w:p>
    <w:p w14:paraId="44C61C64" w14:textId="77777777" w:rsidR="009625AD" w:rsidRDefault="009625AD" w:rsidP="009625AD">
      <w:pPr>
        <w:tabs>
          <w:tab w:val="left" w:pos="851"/>
          <w:tab w:val="left" w:pos="1980"/>
        </w:tabs>
        <w:ind w:firstLine="426"/>
        <w:jc w:val="both"/>
      </w:pPr>
    </w:p>
    <w:p w14:paraId="7F3BFAAC" w14:textId="77777777" w:rsidR="009625AD" w:rsidRDefault="009625AD" w:rsidP="009625AD">
      <w:pPr>
        <w:tabs>
          <w:tab w:val="left" w:pos="851"/>
          <w:tab w:val="left" w:pos="1980"/>
        </w:tabs>
        <w:ind w:firstLine="426"/>
        <w:jc w:val="both"/>
      </w:pPr>
    </w:p>
    <w:p w14:paraId="3B0C8A3A" w14:textId="3BCE8738" w:rsidR="009625AD" w:rsidRDefault="009625AD" w:rsidP="009625AD">
      <w:pPr>
        <w:tabs>
          <w:tab w:val="left" w:pos="851"/>
          <w:tab w:val="left" w:pos="1980"/>
        </w:tabs>
        <w:jc w:val="both"/>
        <w:rPr>
          <w:i/>
        </w:rPr>
      </w:pPr>
      <w:proofErr w:type="spellStart"/>
      <w:r>
        <w:rPr>
          <w:i/>
        </w:rPr>
        <w:t>Зав.отделом</w:t>
      </w:r>
      <w:proofErr w:type="spellEnd"/>
      <w:r>
        <w:rPr>
          <w:i/>
        </w:rPr>
        <w:t xml:space="preserve">                       </w:t>
      </w:r>
      <w:r>
        <w:rPr>
          <w:i/>
          <w:noProof/>
        </w:rPr>
        <w:drawing>
          <wp:inline distT="0" distB="0" distL="0" distR="0" wp14:anchorId="3BFD1AE4" wp14:editId="72477E8B">
            <wp:extent cx="790575" cy="257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                           </w:t>
      </w:r>
      <w:proofErr w:type="spellStart"/>
      <w:r>
        <w:rPr>
          <w:i/>
        </w:rPr>
        <w:t>О.М.Кобрусева</w:t>
      </w:r>
      <w:proofErr w:type="spellEnd"/>
    </w:p>
    <w:p w14:paraId="6B1FA2B7" w14:textId="77777777" w:rsidR="009625AD" w:rsidRDefault="009625AD" w:rsidP="009625AD">
      <w:pPr>
        <w:tabs>
          <w:tab w:val="left" w:pos="851"/>
          <w:tab w:val="left" w:pos="1980"/>
        </w:tabs>
        <w:jc w:val="both"/>
        <w:rPr>
          <w:i/>
        </w:rPr>
      </w:pPr>
      <w:r>
        <w:t xml:space="preserve">                                                                                                </w:t>
      </w:r>
      <w:r>
        <w:rPr>
          <w:i/>
        </w:rPr>
        <w:t>21.08.2023 г.</w:t>
      </w:r>
    </w:p>
    <w:p w14:paraId="37B249E8" w14:textId="77777777" w:rsidR="009625AD" w:rsidRDefault="009625AD" w:rsidP="009625AD">
      <w:pPr>
        <w:tabs>
          <w:tab w:val="left" w:pos="851"/>
          <w:tab w:val="left" w:pos="1980"/>
        </w:tabs>
        <w:jc w:val="both"/>
      </w:pPr>
    </w:p>
    <w:p w14:paraId="4DCA13D6" w14:textId="77777777" w:rsidR="009625AD" w:rsidRDefault="009625AD" w:rsidP="009625AD">
      <w:pPr>
        <w:tabs>
          <w:tab w:val="left" w:pos="851"/>
          <w:tab w:val="left" w:pos="1980"/>
        </w:tabs>
        <w:jc w:val="both"/>
      </w:pPr>
    </w:p>
    <w:p w14:paraId="5C67C851" w14:textId="77777777" w:rsidR="009625AD" w:rsidRDefault="009625AD" w:rsidP="009625AD">
      <w:pPr>
        <w:tabs>
          <w:tab w:val="left" w:pos="851"/>
          <w:tab w:val="left" w:pos="1980"/>
        </w:tabs>
        <w:jc w:val="both"/>
      </w:pPr>
    </w:p>
    <w:p w14:paraId="147CA185" w14:textId="77777777" w:rsidR="009625AD" w:rsidRDefault="009625AD" w:rsidP="009625AD">
      <w:pPr>
        <w:tabs>
          <w:tab w:val="left" w:pos="851"/>
          <w:tab w:val="left" w:pos="1980"/>
        </w:tabs>
        <w:jc w:val="both"/>
      </w:pPr>
    </w:p>
    <w:p w14:paraId="0C4D39D8" w14:textId="77777777" w:rsidR="009625AD" w:rsidRDefault="009625AD" w:rsidP="009625AD">
      <w:pPr>
        <w:tabs>
          <w:tab w:val="left" w:pos="851"/>
          <w:tab w:val="left" w:pos="1980"/>
        </w:tabs>
        <w:jc w:val="both"/>
      </w:pPr>
    </w:p>
    <w:p w14:paraId="09B0D4BC" w14:textId="77777777" w:rsidR="009625AD" w:rsidRDefault="009625AD" w:rsidP="009625AD">
      <w:pPr>
        <w:tabs>
          <w:tab w:val="left" w:pos="851"/>
          <w:tab w:val="left" w:pos="1980"/>
        </w:tabs>
        <w:jc w:val="both"/>
      </w:pPr>
    </w:p>
    <w:p w14:paraId="5FDDEBCA" w14:textId="77777777" w:rsidR="009625AD" w:rsidRDefault="009625AD" w:rsidP="009625AD">
      <w:pPr>
        <w:pStyle w:val="a3"/>
        <w:ind w:left="1428"/>
        <w:jc w:val="center"/>
        <w:rPr>
          <w:b/>
          <w:bCs/>
        </w:rPr>
      </w:pPr>
      <w:r>
        <w:rPr>
          <w:b/>
          <w:bCs/>
        </w:rPr>
        <w:t>Дополнительная</w:t>
      </w:r>
    </w:p>
    <w:p w14:paraId="5FAB86C3" w14:textId="77777777" w:rsidR="009625AD" w:rsidRDefault="009625AD" w:rsidP="009625AD">
      <w:pPr>
        <w:pStyle w:val="a3"/>
        <w:ind w:left="1528"/>
      </w:pPr>
    </w:p>
    <w:p w14:paraId="525DD3A3" w14:textId="77777777" w:rsidR="009625AD" w:rsidRDefault="009625AD" w:rsidP="009625AD">
      <w:pPr>
        <w:tabs>
          <w:tab w:val="left" w:pos="702"/>
          <w:tab w:val="left" w:pos="851"/>
        </w:tabs>
        <w:ind w:firstLine="426"/>
        <w:jc w:val="both"/>
      </w:pPr>
      <w:r>
        <w:t xml:space="preserve">8. Дроздова, Т. Ю. </w:t>
      </w:r>
      <w:r>
        <w:rPr>
          <w:lang w:val="en-US"/>
        </w:rPr>
        <w:t>Everyday</w:t>
      </w:r>
      <w:r w:rsidRPr="009625AD">
        <w:t xml:space="preserve"> </w:t>
      </w:r>
      <w:r>
        <w:rPr>
          <w:lang w:val="en-US"/>
        </w:rPr>
        <w:t>English</w:t>
      </w:r>
      <w:r>
        <w:t xml:space="preserve"> / Т. Ю. Дроздова. – СПб</w:t>
      </w:r>
      <w:proofErr w:type="gramStart"/>
      <w:r>
        <w:t>. :</w:t>
      </w:r>
      <w:proofErr w:type="gramEnd"/>
      <w:r>
        <w:t xml:space="preserve"> Химера, 2002. – 356 с. </w:t>
      </w:r>
    </w:p>
    <w:p w14:paraId="748CE429" w14:textId="77777777" w:rsidR="009625AD" w:rsidRDefault="009625AD" w:rsidP="009625AD">
      <w:pPr>
        <w:tabs>
          <w:tab w:val="left" w:pos="702"/>
          <w:tab w:val="left" w:pos="851"/>
        </w:tabs>
        <w:ind w:firstLine="426"/>
        <w:jc w:val="both"/>
      </w:pPr>
      <w:r>
        <w:t xml:space="preserve">9. Дроздова, Т. Ю. </w:t>
      </w:r>
      <w:r>
        <w:rPr>
          <w:lang w:val="en-US"/>
        </w:rPr>
        <w:t>Everyday</w:t>
      </w:r>
      <w:r w:rsidRPr="009625AD">
        <w:t xml:space="preserve"> </w:t>
      </w:r>
      <w:r>
        <w:rPr>
          <w:lang w:val="en-US"/>
        </w:rPr>
        <w:t>Services</w:t>
      </w:r>
      <w:r>
        <w:t xml:space="preserve"> / Т. Ю. Дроздова. – СПб</w:t>
      </w:r>
      <w:proofErr w:type="gramStart"/>
      <w:r>
        <w:t>. :</w:t>
      </w:r>
      <w:proofErr w:type="gramEnd"/>
      <w:r>
        <w:t xml:space="preserve"> Химера, 2000. – 188 с.</w:t>
      </w:r>
    </w:p>
    <w:p w14:paraId="5C19F1D4" w14:textId="77777777" w:rsidR="009625AD" w:rsidRDefault="009625AD" w:rsidP="009625AD">
      <w:pPr>
        <w:pStyle w:val="a3"/>
        <w:tabs>
          <w:tab w:val="left" w:pos="709"/>
          <w:tab w:val="left" w:pos="851"/>
          <w:tab w:val="left" w:pos="993"/>
        </w:tabs>
        <w:ind w:firstLine="426"/>
      </w:pPr>
      <w:r>
        <w:t xml:space="preserve">10. </w:t>
      </w:r>
      <w:proofErr w:type="spellStart"/>
      <w:r>
        <w:t>Карневская</w:t>
      </w:r>
      <w:proofErr w:type="spellEnd"/>
      <w:r>
        <w:t>, Е. В. Учимся слушать и понимать английскую речь / Е. В. </w:t>
      </w:r>
      <w:proofErr w:type="spellStart"/>
      <w:r>
        <w:t>Карневская</w:t>
      </w:r>
      <w:proofErr w:type="spellEnd"/>
      <w:r>
        <w:t xml:space="preserve">, Н. А. Павлович. – </w:t>
      </w:r>
      <w:proofErr w:type="gramStart"/>
      <w:r>
        <w:t>Мн. :</w:t>
      </w:r>
      <w:proofErr w:type="gramEnd"/>
      <w:r>
        <w:t xml:space="preserve"> </w:t>
      </w:r>
      <w:proofErr w:type="spellStart"/>
      <w:r>
        <w:t>Беспринт</w:t>
      </w:r>
      <w:proofErr w:type="spellEnd"/>
      <w:r>
        <w:t>, 2018. – 281 с.</w:t>
      </w:r>
    </w:p>
    <w:p w14:paraId="6A5F3272" w14:textId="77777777" w:rsidR="009625AD" w:rsidRDefault="009625AD" w:rsidP="009625AD">
      <w:pPr>
        <w:pStyle w:val="a3"/>
        <w:tabs>
          <w:tab w:val="left" w:pos="709"/>
          <w:tab w:val="left" w:pos="858"/>
          <w:tab w:val="left" w:pos="993"/>
        </w:tabs>
        <w:ind w:firstLine="426"/>
      </w:pPr>
      <w:r>
        <w:t xml:space="preserve">11. Практический курс английского </w:t>
      </w:r>
      <w:proofErr w:type="gramStart"/>
      <w:r>
        <w:t>языка :</w:t>
      </w:r>
      <w:proofErr w:type="gramEnd"/>
      <w:r>
        <w:t xml:space="preserve"> 1-2 курсы / под ред. В. Д. </w:t>
      </w:r>
      <w:proofErr w:type="spellStart"/>
      <w:r>
        <w:t>Аракина</w:t>
      </w:r>
      <w:proofErr w:type="spellEnd"/>
      <w:r>
        <w:t xml:space="preserve">. –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Владос</w:t>
      </w:r>
      <w:proofErr w:type="spellEnd"/>
      <w:r>
        <w:t xml:space="preserve">, 2005. – 356 </w:t>
      </w:r>
      <w:proofErr w:type="gramStart"/>
      <w:r>
        <w:t>с. ;</w:t>
      </w:r>
      <w:proofErr w:type="gramEnd"/>
      <w:r>
        <w:t xml:space="preserve">  324 с.  </w:t>
      </w:r>
    </w:p>
    <w:p w14:paraId="611F36D9" w14:textId="77777777" w:rsidR="009625AD" w:rsidRDefault="009625AD" w:rsidP="009625AD">
      <w:pPr>
        <w:pStyle w:val="a3"/>
        <w:tabs>
          <w:tab w:val="left" w:pos="709"/>
          <w:tab w:val="left" w:pos="858"/>
          <w:tab w:val="left" w:pos="993"/>
        </w:tabs>
        <w:ind w:firstLine="426"/>
      </w:pPr>
      <w:r>
        <w:t xml:space="preserve">12. </w:t>
      </w:r>
      <w:r>
        <w:rPr>
          <w:lang w:val="en-US"/>
        </w:rPr>
        <w:t>Daily</w:t>
      </w:r>
      <w:r w:rsidRPr="009625AD">
        <w:t xml:space="preserve"> </w:t>
      </w:r>
      <w:r>
        <w:rPr>
          <w:lang w:val="en-US"/>
        </w:rPr>
        <w:t>Actions</w:t>
      </w:r>
      <w:r>
        <w:t xml:space="preserve">: пособие по практике устной и письменной речи для студентов 1 курса специальности «Английский язык» / сост. Т. М. Познякова, Г. В. </w:t>
      </w:r>
      <w:proofErr w:type="spellStart"/>
      <w:r>
        <w:t>Ловгач</w:t>
      </w:r>
      <w:proofErr w:type="spellEnd"/>
      <w:r>
        <w:t>. – Гомель, 2001. – 52 с.</w:t>
      </w:r>
    </w:p>
    <w:p w14:paraId="05881135" w14:textId="77777777" w:rsidR="009625AD" w:rsidRDefault="009625AD" w:rsidP="009625AD">
      <w:pPr>
        <w:pStyle w:val="a3"/>
        <w:tabs>
          <w:tab w:val="left" w:pos="709"/>
          <w:tab w:val="left" w:pos="858"/>
          <w:tab w:val="left" w:pos="993"/>
        </w:tabs>
        <w:ind w:firstLine="426"/>
        <w:rPr>
          <w:lang w:val="en-US"/>
        </w:rPr>
      </w:pPr>
      <w:r>
        <w:t xml:space="preserve">13. </w:t>
      </w:r>
      <w:proofErr w:type="gramStart"/>
      <w:r>
        <w:rPr>
          <w:lang w:val="en-US"/>
        </w:rPr>
        <w:t>Education</w:t>
      </w:r>
      <w:r w:rsidRPr="009625AD">
        <w:t xml:space="preserve"> </w:t>
      </w:r>
      <w:r>
        <w:t>:</w:t>
      </w:r>
      <w:proofErr w:type="gramEnd"/>
      <w:r>
        <w:t xml:space="preserve"> практическое </w:t>
      </w:r>
      <w:r>
        <w:rPr>
          <w:lang w:val="be-BY"/>
        </w:rPr>
        <w:t xml:space="preserve">пособие для студентов 1 курса </w:t>
      </w:r>
      <w:r>
        <w:t>специальности «Английский язык» / сост. Т. М. Познякова, Г. В. </w:t>
      </w:r>
      <w:proofErr w:type="spellStart"/>
      <w:r>
        <w:t>Ловгач</w:t>
      </w:r>
      <w:proofErr w:type="spellEnd"/>
      <w:r>
        <w:t xml:space="preserve">, В. Г. Гуд. – </w:t>
      </w:r>
      <w:proofErr w:type="gramStart"/>
      <w:r>
        <w:t>Гомель :</w:t>
      </w:r>
      <w:proofErr w:type="gramEnd"/>
      <w:r>
        <w:t xml:space="preserve"> ГГУ им. Ф</w:t>
      </w:r>
      <w:r w:rsidRPr="009625AD">
        <w:rPr>
          <w:lang w:val="en-US"/>
        </w:rPr>
        <w:t>.</w:t>
      </w:r>
      <w:r>
        <w:t>Скорины</w:t>
      </w:r>
      <w:r w:rsidRPr="009625AD">
        <w:rPr>
          <w:lang w:val="en-US"/>
        </w:rPr>
        <w:t xml:space="preserve">, 2005. – 70 </w:t>
      </w:r>
      <w:r>
        <w:t>с</w:t>
      </w:r>
      <w:r w:rsidRPr="009625AD">
        <w:rPr>
          <w:lang w:val="en-US"/>
        </w:rPr>
        <w:t>.</w:t>
      </w:r>
    </w:p>
    <w:p w14:paraId="5008C0B8" w14:textId="77777777" w:rsidR="009625AD" w:rsidRDefault="009625AD" w:rsidP="009625AD">
      <w:pPr>
        <w:pStyle w:val="a3"/>
        <w:tabs>
          <w:tab w:val="left" w:pos="709"/>
          <w:tab w:val="left" w:pos="858"/>
          <w:tab w:val="left" w:pos="993"/>
        </w:tabs>
        <w:ind w:firstLine="426"/>
        <w:rPr>
          <w:lang w:val="en-US"/>
        </w:rPr>
      </w:pPr>
      <w:r>
        <w:rPr>
          <w:lang w:val="en-US"/>
        </w:rPr>
        <w:t>14. Gough, C. English Vocabulary Organizer: 100 Topics for Self-Study / C. Gough. –  Hueber, 2005. – 224 p.</w:t>
      </w:r>
    </w:p>
    <w:p w14:paraId="7AD641F6" w14:textId="77777777" w:rsidR="009625AD" w:rsidRDefault="009625AD" w:rsidP="009625AD">
      <w:pPr>
        <w:pStyle w:val="a3"/>
        <w:tabs>
          <w:tab w:val="left" w:pos="709"/>
          <w:tab w:val="left" w:pos="858"/>
          <w:tab w:val="left" w:pos="993"/>
        </w:tabs>
        <w:ind w:firstLine="426"/>
        <w:rPr>
          <w:lang w:val="x-none"/>
        </w:rPr>
      </w:pPr>
      <w:r>
        <w:lastRenderedPageBreak/>
        <w:t xml:space="preserve">15. </w:t>
      </w:r>
      <w:proofErr w:type="gramStart"/>
      <w:r>
        <w:rPr>
          <w:lang w:val="en-US"/>
        </w:rPr>
        <w:t>Meals</w:t>
      </w:r>
      <w:r w:rsidRPr="009625AD">
        <w:t xml:space="preserve"> </w:t>
      </w:r>
      <w:r>
        <w:t>:</w:t>
      </w:r>
      <w:proofErr w:type="gramEnd"/>
      <w:r>
        <w:t xml:space="preserve"> практическое пособие для студентов 1 курса специальности «Английский языку» / сост. Т. М. Познякова, Г. В. </w:t>
      </w:r>
      <w:proofErr w:type="spellStart"/>
      <w:r>
        <w:t>Ловгач</w:t>
      </w:r>
      <w:proofErr w:type="spellEnd"/>
      <w:r>
        <w:t xml:space="preserve">. – </w:t>
      </w:r>
      <w:proofErr w:type="gramStart"/>
      <w:r>
        <w:t>Гомель :</w:t>
      </w:r>
      <w:proofErr w:type="gramEnd"/>
      <w:r>
        <w:t xml:space="preserve"> ГГУ им. </w:t>
      </w:r>
      <w:proofErr w:type="spellStart"/>
      <w:r>
        <w:t>Ф.Скорины</w:t>
      </w:r>
      <w:proofErr w:type="spellEnd"/>
      <w:r>
        <w:t>, 2004. – 71 с.</w:t>
      </w:r>
    </w:p>
    <w:p w14:paraId="08AD6285" w14:textId="77777777" w:rsidR="009625AD" w:rsidRDefault="009625AD" w:rsidP="009625AD">
      <w:pPr>
        <w:pStyle w:val="a3"/>
        <w:tabs>
          <w:tab w:val="left" w:pos="709"/>
          <w:tab w:val="left" w:pos="858"/>
          <w:tab w:val="left" w:pos="993"/>
        </w:tabs>
        <w:ind w:firstLine="426"/>
        <w:rPr>
          <w:lang w:val="en-US"/>
        </w:rPr>
      </w:pPr>
      <w:r>
        <w:t xml:space="preserve">16. </w:t>
      </w:r>
      <w:proofErr w:type="gramStart"/>
      <w:r>
        <w:rPr>
          <w:lang w:val="en-US"/>
        </w:rPr>
        <w:t>Shopping</w:t>
      </w:r>
      <w:r w:rsidRPr="009625AD">
        <w:t xml:space="preserve"> </w:t>
      </w:r>
      <w:r>
        <w:t>:</w:t>
      </w:r>
      <w:proofErr w:type="gramEnd"/>
      <w:r>
        <w:t xml:space="preserve"> практическое пособие для студентов 1 курса специальности П.02.07 – «Английский язык» / сост. С. А. Потемкина, Т. М. Познякова, Г. В. </w:t>
      </w:r>
      <w:proofErr w:type="spellStart"/>
      <w:r>
        <w:t>Ловгач</w:t>
      </w:r>
      <w:proofErr w:type="spellEnd"/>
      <w:r>
        <w:t xml:space="preserve">. – </w:t>
      </w:r>
      <w:proofErr w:type="gramStart"/>
      <w:r>
        <w:t>Гомель :</w:t>
      </w:r>
      <w:proofErr w:type="gramEnd"/>
      <w:r>
        <w:t xml:space="preserve"> ГГУ им. Ф</w:t>
      </w:r>
      <w:r>
        <w:rPr>
          <w:lang w:val="en-US"/>
        </w:rPr>
        <w:t xml:space="preserve">. </w:t>
      </w:r>
      <w:r>
        <w:t>Скорины</w:t>
      </w:r>
      <w:r>
        <w:rPr>
          <w:lang w:val="en-US"/>
        </w:rPr>
        <w:t xml:space="preserve">, 2001. – 61 </w:t>
      </w:r>
      <w:r>
        <w:t>с</w:t>
      </w:r>
      <w:r>
        <w:rPr>
          <w:lang w:val="en-US"/>
        </w:rPr>
        <w:t>.</w:t>
      </w:r>
    </w:p>
    <w:p w14:paraId="7EA94E5F" w14:textId="77777777" w:rsidR="009625AD" w:rsidRDefault="009625AD" w:rsidP="009625AD">
      <w:pPr>
        <w:pStyle w:val="a3"/>
        <w:tabs>
          <w:tab w:val="left" w:pos="709"/>
          <w:tab w:val="left" w:pos="858"/>
          <w:tab w:val="left" w:pos="993"/>
        </w:tabs>
        <w:ind w:firstLine="426"/>
        <w:rPr>
          <w:lang w:val="en-US"/>
        </w:rPr>
      </w:pPr>
      <w:r>
        <w:rPr>
          <w:lang w:val="en-US"/>
        </w:rPr>
        <w:t>17. Word builder: Heinemann English Language Reaching. – Oxford, 1998. – 266 p.</w:t>
      </w:r>
    </w:p>
    <w:p w14:paraId="4094D524" w14:textId="77777777" w:rsidR="009625AD" w:rsidRPr="009625AD" w:rsidRDefault="009625AD" w:rsidP="009625AD">
      <w:pPr>
        <w:rPr>
          <w:lang w:val="en-US"/>
        </w:rPr>
        <w:sectPr w:rsidR="009625AD" w:rsidRPr="009625AD">
          <w:pgSz w:w="11906" w:h="16838"/>
          <w:pgMar w:top="1134" w:right="850" w:bottom="1134" w:left="1701" w:header="708" w:footer="708" w:gutter="0"/>
          <w:cols w:space="720"/>
        </w:sectPr>
      </w:pPr>
    </w:p>
    <w:p w14:paraId="5B735595" w14:textId="109E1A37" w:rsidR="00411938" w:rsidRPr="004C3F74" w:rsidRDefault="00411938" w:rsidP="004C3F74">
      <w:pPr>
        <w:rPr>
          <w:lang w:val="en-US"/>
        </w:rPr>
      </w:pPr>
    </w:p>
    <w:sectPr w:rsidR="00411938" w:rsidRPr="004C3F74" w:rsidSect="0041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76B19"/>
    <w:multiLevelType w:val="hybridMultilevel"/>
    <w:tmpl w:val="DDD0EE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52C2E"/>
    <w:multiLevelType w:val="hybridMultilevel"/>
    <w:tmpl w:val="092297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73BA8"/>
    <w:multiLevelType w:val="hybridMultilevel"/>
    <w:tmpl w:val="2C7881D8"/>
    <w:lvl w:ilvl="0" w:tplc="0419000F">
      <w:start w:val="1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F74"/>
    <w:rsid w:val="00125FC2"/>
    <w:rsid w:val="001D2AA4"/>
    <w:rsid w:val="00312608"/>
    <w:rsid w:val="00411938"/>
    <w:rsid w:val="004C3F74"/>
    <w:rsid w:val="00557C26"/>
    <w:rsid w:val="0096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13D7"/>
  <w15:docId w15:val="{D91E3B89-3235-457A-9118-56D5C64E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7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3F7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C3F74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4C3F74"/>
    <w:pPr>
      <w:ind w:left="720"/>
      <w:contextualSpacing/>
    </w:pPr>
    <w:rPr>
      <w:sz w:val="24"/>
      <w:szCs w:val="24"/>
    </w:rPr>
  </w:style>
  <w:style w:type="paragraph" w:customStyle="1" w:styleId="3">
    <w:name w:val="заголовок 3"/>
    <w:basedOn w:val="a"/>
    <w:next w:val="a"/>
    <w:rsid w:val="004C3F74"/>
    <w:pPr>
      <w:keepNext/>
      <w:autoSpaceDE w:val="0"/>
      <w:autoSpaceDN w:val="0"/>
      <w:outlineLvl w:val="2"/>
    </w:pPr>
    <w:rPr>
      <w:b/>
      <w:bCs/>
      <w:sz w:val="26"/>
      <w:szCs w:val="26"/>
    </w:rPr>
  </w:style>
  <w:style w:type="character" w:styleId="a6">
    <w:name w:val="Hyperlink"/>
    <w:uiPriority w:val="99"/>
    <w:semiHidden/>
    <w:unhideWhenUsed/>
    <w:rsid w:val="009625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lib.mslu.by/handle/edoc/12363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-lib.mslu.by/handle/edoc/10748" TargetMode="External"/><Relationship Id="rId5" Type="http://schemas.openxmlformats.org/officeDocument/2006/relationships/styles" Target="styles.xml"/><Relationship Id="rId10" Type="http://schemas.openxmlformats.org/officeDocument/2006/relationships/hyperlink" Target="http://e-lib.mslu.by/handle/edoc/603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e-lib.mslu.by/handle/edoc/58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43D60-CDCF-4064-A19F-F3AF6F9C8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333957-4124-4F01-AE4D-19C35DE60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4B01AC-F1D6-4A56-B73E-FA3D0D259A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577</Words>
  <Characters>3290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2017-05-16T14:02:00Z</dcterms:created>
  <dcterms:modified xsi:type="dcterms:W3CDTF">2024-04-30T08:54:00Z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